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3DB556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1E74D1">
        <w:rPr>
          <w:rFonts w:ascii="Times New Roman" w:eastAsia="Arial Unicode MS" w:hAnsi="Times New Roman" w:cs="Times New Roman"/>
          <w:b/>
          <w:kern w:val="0"/>
          <w:sz w:val="24"/>
          <w:szCs w:val="24"/>
          <w:lang w:eastAsia="lv-LV"/>
          <w14:ligatures w14:val="none"/>
        </w:rPr>
        <w:t>3</w:t>
      </w:r>
    </w:p>
    <w:p w14:paraId="16A9BE78" w14:textId="1C5F2BCC"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1E74D1">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77F88CBD" w14:textId="77777777" w:rsidR="001E74D1" w:rsidRPr="001E74D1" w:rsidRDefault="001E74D1" w:rsidP="001E74D1">
      <w:pPr>
        <w:spacing w:after="0" w:line="240" w:lineRule="auto"/>
        <w:jc w:val="both"/>
        <w:rPr>
          <w:rFonts w:ascii="Times New Roman" w:eastAsia="Arial Unicode MS" w:hAnsi="Times New Roman" w:cs="Times New Roman"/>
          <w:b/>
          <w:kern w:val="0"/>
          <w:sz w:val="24"/>
          <w:szCs w:val="24"/>
          <w:lang w:eastAsia="lv-LV"/>
          <w14:ligatures w14:val="none"/>
        </w:rPr>
      </w:pPr>
      <w:r w:rsidRPr="001E74D1">
        <w:rPr>
          <w:rFonts w:ascii="Times New Roman" w:eastAsia="Arial Unicode MS" w:hAnsi="Times New Roman" w:cs="Times New Roman"/>
          <w:b/>
          <w:kern w:val="0"/>
          <w:sz w:val="24"/>
          <w:szCs w:val="24"/>
          <w:lang w:eastAsia="lv-LV"/>
          <w14:ligatures w14:val="none"/>
        </w:rPr>
        <w:t xml:space="preserve">Par nekustamā īpašuma </w:t>
      </w:r>
      <w:bookmarkStart w:id="632" w:name="_Hlk220328916"/>
      <w:r w:rsidRPr="001E74D1">
        <w:rPr>
          <w:rFonts w:ascii="Times New Roman" w:eastAsia="Arial Unicode MS" w:hAnsi="Times New Roman" w:cs="Times New Roman"/>
          <w:b/>
          <w:kern w:val="0"/>
          <w:sz w:val="24"/>
          <w:szCs w:val="24"/>
          <w:lang w:eastAsia="lv-LV"/>
          <w14:ligatures w14:val="none"/>
        </w:rPr>
        <w:t xml:space="preserve">“Starpgabals”, Varakļānu </w:t>
      </w:r>
      <w:bookmarkEnd w:id="632"/>
      <w:r w:rsidRPr="001E74D1">
        <w:rPr>
          <w:rFonts w:ascii="Times New Roman" w:eastAsia="Arial Unicode MS" w:hAnsi="Times New Roman" w:cs="Times New Roman"/>
          <w:b/>
          <w:kern w:val="0"/>
          <w:sz w:val="24"/>
          <w:szCs w:val="24"/>
          <w:lang w:eastAsia="lv-LV"/>
          <w14:ligatures w14:val="none"/>
        </w:rPr>
        <w:t xml:space="preserve">pagastā, Madonas novadā, atsavināšanu, rīkojot izsoli </w:t>
      </w:r>
      <w:bookmarkStart w:id="633" w:name="_Hlk220329920"/>
      <w:r w:rsidRPr="001E74D1">
        <w:rPr>
          <w:rFonts w:ascii="Times New Roman" w:eastAsia="Arial Unicode MS" w:hAnsi="Times New Roman" w:cs="Times New Roman"/>
          <w:b/>
          <w:kern w:val="0"/>
          <w:sz w:val="24"/>
          <w:szCs w:val="24"/>
          <w:lang w:eastAsia="lv-LV"/>
          <w14:ligatures w14:val="none"/>
        </w:rPr>
        <w:t>starp pirmpirkuma tiesīgajām personām</w:t>
      </w:r>
      <w:bookmarkEnd w:id="633"/>
    </w:p>
    <w:p w14:paraId="474A4485" w14:textId="77777777" w:rsidR="001E74D1" w:rsidRPr="001E74D1" w:rsidRDefault="001E74D1" w:rsidP="001E74D1">
      <w:pPr>
        <w:spacing w:after="0" w:line="240" w:lineRule="auto"/>
        <w:jc w:val="both"/>
        <w:rPr>
          <w:rFonts w:ascii="Times New Roman" w:eastAsia="Calibri" w:hAnsi="Times New Roman" w:cs="Times New Roman"/>
          <w:kern w:val="0"/>
          <w:sz w:val="24"/>
          <w:szCs w:val="24"/>
          <w:lang w:eastAsia="lv-LV"/>
          <w14:ligatures w14:val="none"/>
        </w:rPr>
      </w:pPr>
    </w:p>
    <w:p w14:paraId="07336D8C" w14:textId="07A79AB0" w:rsidR="001E74D1" w:rsidRPr="001E74D1" w:rsidRDefault="001E74D1" w:rsidP="001E74D1">
      <w:pPr>
        <w:spacing w:after="0" w:line="240" w:lineRule="auto"/>
        <w:ind w:firstLine="709"/>
        <w:jc w:val="both"/>
        <w:rPr>
          <w:rFonts w:ascii="Times New Roman" w:eastAsia="Calibri" w:hAnsi="Times New Roman" w:cs="Times New Roman"/>
          <w:kern w:val="0"/>
          <w:sz w:val="24"/>
          <w:szCs w:val="24"/>
          <w:lang w:eastAsia="lv-LV"/>
          <w14:ligatures w14:val="none"/>
        </w:rPr>
      </w:pPr>
      <w:r w:rsidRPr="001E74D1">
        <w:rPr>
          <w:rFonts w:ascii="Times New Roman" w:eastAsia="Calibri" w:hAnsi="Times New Roman" w:cs="Times New Roman"/>
          <w:kern w:val="0"/>
          <w:sz w:val="24"/>
          <w:szCs w:val="24"/>
          <w:lang w:eastAsia="lv-LV"/>
          <w14:ligatures w14:val="none"/>
        </w:rPr>
        <w:t>Ar Varakļānu novada pašvaldības 2025. gada 27. marta domes lēmumu (protokols Nr.</w:t>
      </w:r>
      <w:r w:rsidR="00AE1ECA">
        <w:rPr>
          <w:rFonts w:ascii="Times New Roman" w:eastAsia="Calibri" w:hAnsi="Times New Roman" w:cs="Times New Roman"/>
          <w:kern w:val="0"/>
          <w:sz w:val="24"/>
          <w:szCs w:val="24"/>
          <w:lang w:eastAsia="lv-LV"/>
          <w14:ligatures w14:val="none"/>
        </w:rPr>
        <w:t> </w:t>
      </w:r>
      <w:r w:rsidRPr="001E74D1">
        <w:rPr>
          <w:rFonts w:ascii="Times New Roman" w:eastAsia="Calibri" w:hAnsi="Times New Roman" w:cs="Times New Roman"/>
          <w:kern w:val="0"/>
          <w:sz w:val="24"/>
          <w:szCs w:val="24"/>
          <w:lang w:eastAsia="lv-LV"/>
          <w14:ligatures w14:val="none"/>
        </w:rPr>
        <w:t>3, 3. p.) tika nolemts nodot atsavināšanai nekustamo īpašumu “Starpgabals”, Varakļānu pagasts, Madonas novads, pārdodot izsolē starp pirmpirkuma tiesīgajām personām.</w:t>
      </w:r>
    </w:p>
    <w:p w14:paraId="5AFE556C" w14:textId="68C11851" w:rsidR="001E74D1" w:rsidRPr="001E74D1" w:rsidRDefault="001E74D1" w:rsidP="001E74D1">
      <w:pPr>
        <w:spacing w:after="0" w:line="240" w:lineRule="auto"/>
        <w:ind w:firstLine="720"/>
        <w:jc w:val="both"/>
        <w:rPr>
          <w:rFonts w:ascii="Times New Roman" w:eastAsia="Calibri" w:hAnsi="Times New Roman" w:cs="Times New Roman"/>
          <w:kern w:val="0"/>
          <w:sz w:val="24"/>
          <w:szCs w:val="24"/>
          <w:lang w:eastAsia="lv-LV"/>
          <w14:ligatures w14:val="none"/>
        </w:rPr>
      </w:pPr>
      <w:r w:rsidRPr="001E74D1">
        <w:rPr>
          <w:rFonts w:ascii="Times New Roman" w:eastAsia="Calibri" w:hAnsi="Times New Roman" w:cs="Times New Roman"/>
          <w:kern w:val="0"/>
          <w:sz w:val="24"/>
          <w:szCs w:val="24"/>
          <w:lang w:eastAsia="lv-LV"/>
          <w14:ligatures w14:val="none"/>
        </w:rPr>
        <w:t>Saskaņā ar Vidzemes rajona tiesa Varakļānu pagasta zemesgrāmatas nodalījumu Nr.</w:t>
      </w:r>
      <w:r w:rsidR="00AE1ECA">
        <w:rPr>
          <w:rFonts w:ascii="Times New Roman" w:eastAsia="Calibri" w:hAnsi="Times New Roman" w:cs="Times New Roman"/>
          <w:kern w:val="0"/>
          <w:sz w:val="24"/>
          <w:szCs w:val="24"/>
          <w:lang w:eastAsia="lv-LV"/>
          <w14:ligatures w14:val="none"/>
        </w:rPr>
        <w:t> </w:t>
      </w:r>
      <w:r w:rsidRPr="001E74D1">
        <w:rPr>
          <w:rFonts w:ascii="Times New Roman" w:eastAsia="Calibri" w:hAnsi="Times New Roman" w:cs="Times New Roman"/>
          <w:kern w:val="0"/>
          <w:sz w:val="24"/>
          <w:szCs w:val="24"/>
          <w:lang w:eastAsia="lv-LV"/>
          <w14:ligatures w14:val="none"/>
        </w:rPr>
        <w:t xml:space="preserve">100000949053, nekustamais īpašums “Starpgabals”, Varakļānu pagasts, Madonas novads ar kadastra Nr. 7094 001 0023, sastāv no vienas zemes vienības ar kadastra apzīmējumu 70940010023, </w:t>
      </w:r>
      <w:r w:rsidRPr="001E74D1">
        <w:rPr>
          <w:rFonts w:ascii="Times New Roman" w:eastAsia="Times New Roman" w:hAnsi="Times New Roman" w:cs="Times New Roman"/>
          <w:bCs/>
          <w:kern w:val="0"/>
          <w:sz w:val="24"/>
          <w:szCs w:val="24"/>
          <w:lang w:eastAsia="lv-LV"/>
          <w14:ligatures w14:val="none"/>
        </w:rPr>
        <w:t>ar kopējo platību 1,94 ha</w:t>
      </w:r>
      <w:r w:rsidRPr="001E74D1">
        <w:rPr>
          <w:rFonts w:ascii="Times New Roman" w:eastAsia="Calibri" w:hAnsi="Times New Roman" w:cs="Times New Roman"/>
          <w:kern w:val="0"/>
          <w:sz w:val="24"/>
          <w:szCs w:val="24"/>
          <w:lang w:eastAsia="lv-LV"/>
          <w14:ligatures w14:val="none"/>
        </w:rPr>
        <w:t>.</w:t>
      </w:r>
    </w:p>
    <w:p w14:paraId="6A1FE799" w14:textId="77777777" w:rsidR="001E74D1" w:rsidRPr="001E74D1" w:rsidRDefault="001E74D1" w:rsidP="001E74D1">
      <w:pPr>
        <w:spacing w:after="0" w:line="240" w:lineRule="auto"/>
        <w:jc w:val="both"/>
        <w:rPr>
          <w:rFonts w:ascii="Times New Roman" w:eastAsia="Calibri" w:hAnsi="Times New Roman" w:cs="Times New Roman"/>
          <w:kern w:val="0"/>
          <w:sz w:val="24"/>
          <w:szCs w:val="24"/>
          <w:lang w:eastAsia="lv-LV"/>
          <w14:ligatures w14:val="none"/>
        </w:rPr>
      </w:pPr>
      <w:r w:rsidRPr="001E74D1">
        <w:rPr>
          <w:rFonts w:ascii="Times New Roman" w:eastAsia="Calibri" w:hAnsi="Times New Roman" w:cs="Times New Roman"/>
          <w:kern w:val="0"/>
          <w:sz w:val="24"/>
          <w:szCs w:val="24"/>
          <w:lang w:eastAsia="lv-LV"/>
          <w14:ligatures w14:val="none"/>
        </w:rPr>
        <w:t xml:space="preserve">    </w:t>
      </w:r>
      <w:r w:rsidRPr="001E74D1">
        <w:rPr>
          <w:rFonts w:ascii="Times New Roman" w:eastAsia="Calibri" w:hAnsi="Times New Roman" w:cs="Times New Roman"/>
          <w:kern w:val="0"/>
          <w:sz w:val="24"/>
          <w:szCs w:val="24"/>
          <w:lang w:eastAsia="lv-LV"/>
          <w14:ligatures w14:val="none"/>
        </w:rPr>
        <w:tab/>
        <w:t>Zemes vienībai ir noteikts starpgabala statuss.</w:t>
      </w:r>
    </w:p>
    <w:p w14:paraId="6504D0D7" w14:textId="77777777" w:rsidR="001E74D1" w:rsidRPr="001E74D1" w:rsidRDefault="001E74D1" w:rsidP="001E74D1">
      <w:pPr>
        <w:spacing w:after="0" w:line="240" w:lineRule="auto"/>
        <w:ind w:firstLine="720"/>
        <w:jc w:val="both"/>
        <w:rPr>
          <w:rFonts w:ascii="Times New Roman" w:eastAsia="Calibri" w:hAnsi="Times New Roman" w:cs="Times New Roman"/>
          <w:kern w:val="0"/>
          <w:sz w:val="24"/>
          <w:szCs w:val="24"/>
          <w:lang w:eastAsia="lv-LV"/>
          <w14:ligatures w14:val="none"/>
        </w:rPr>
      </w:pPr>
      <w:r w:rsidRPr="001E74D1">
        <w:rPr>
          <w:rFonts w:ascii="Times New Roman" w:eastAsia="Calibri" w:hAnsi="Times New Roman" w:cs="Times New Roman"/>
          <w:kern w:val="0"/>
          <w:sz w:val="24"/>
          <w:szCs w:val="24"/>
          <w:lang w:eastAsia="lv-LV"/>
          <w14:ligatures w14:val="none"/>
        </w:rPr>
        <w:t xml:space="preserve">Ir veikta nekustamā īpašuma novērtēšana. </w:t>
      </w:r>
    </w:p>
    <w:p w14:paraId="04CCB667" w14:textId="6425C8A9" w:rsidR="001E74D1" w:rsidRPr="001E74D1" w:rsidRDefault="001E74D1" w:rsidP="001E74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E74D1">
        <w:rPr>
          <w:rFonts w:ascii="Times New Roman" w:eastAsia="Calibri" w:hAnsi="Times New Roman" w:cs="Times New Roman"/>
          <w:kern w:val="0"/>
          <w:sz w:val="24"/>
          <w:szCs w:val="24"/>
          <w14:ligatures w14:val="none"/>
        </w:rPr>
        <w:t xml:space="preserve">2025. gada 17. novembrī nekustamā īpašuma novērtēšanu ir veikusi Sabiedrība ar ierobežotu atbildību </w:t>
      </w:r>
      <w:r w:rsidRPr="001E74D1">
        <w:rPr>
          <w:rFonts w:ascii="Times New Roman" w:eastAsia="Times New Roman" w:hAnsi="Times New Roman" w:cs="Times New Roman"/>
          <w:kern w:val="0"/>
          <w:sz w:val="24"/>
          <w:szCs w:val="24"/>
          <w:lang w:eastAsia="ar-SA"/>
          <w14:ligatures w14:val="none"/>
        </w:rPr>
        <w:t>“</w:t>
      </w:r>
      <w:r w:rsidRPr="001E74D1">
        <w:rPr>
          <w:rFonts w:ascii="Times New Roman" w:eastAsia="Calibri" w:hAnsi="Times New Roman" w:cs="Times New Roman"/>
          <w:kern w:val="0"/>
          <w:sz w:val="24"/>
          <w:szCs w:val="24"/>
          <w14:ligatures w14:val="none"/>
        </w:rPr>
        <w:t>DZIETI</w:t>
      </w:r>
      <w:r w:rsidRPr="001E74D1">
        <w:rPr>
          <w:rFonts w:ascii="Times New Roman" w:eastAsia="Times New Roman" w:hAnsi="Times New Roman" w:cs="Times New Roman"/>
          <w:kern w:val="0"/>
          <w:sz w:val="24"/>
          <w:szCs w:val="24"/>
          <w:lang w:eastAsia="ar-SA"/>
          <w14:ligatures w14:val="none"/>
        </w:rPr>
        <w:t xml:space="preserve">”, </w:t>
      </w:r>
      <w:r w:rsidRPr="001E74D1">
        <w:rPr>
          <w:rFonts w:ascii="Times New Roman" w:eastAsia="Calibri" w:hAnsi="Times New Roman" w:cs="Times New Roman"/>
          <w:kern w:val="0"/>
          <w:sz w:val="24"/>
          <w:szCs w:val="24"/>
          <w14:ligatures w14:val="none"/>
        </w:rPr>
        <w:t>reģistrācijas Nr.</w:t>
      </w:r>
      <w:r w:rsidR="00AE1ECA">
        <w:rPr>
          <w:rFonts w:ascii="Times New Roman" w:eastAsia="Calibri" w:hAnsi="Times New Roman" w:cs="Times New Roman"/>
          <w:kern w:val="0"/>
          <w:sz w:val="24"/>
          <w:szCs w:val="24"/>
          <w14:ligatures w14:val="none"/>
        </w:rPr>
        <w:t> </w:t>
      </w:r>
      <w:r w:rsidRPr="001E74D1">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novērtējuma atzinumu, nekustamā īpašuma tirgus vērtība ir  5 400,00 </w:t>
      </w:r>
      <w:r w:rsidRPr="001E74D1">
        <w:rPr>
          <w:rFonts w:ascii="Times New Roman" w:eastAsia="Calibri" w:hAnsi="Times New Roman" w:cs="Times New Roman"/>
          <w:bCs/>
          <w:kern w:val="0"/>
          <w:sz w:val="24"/>
          <w:szCs w:val="24"/>
          <w14:ligatures w14:val="none"/>
        </w:rPr>
        <w:t>EUR</w:t>
      </w:r>
      <w:r w:rsidRPr="001E74D1">
        <w:rPr>
          <w:rFonts w:ascii="Times New Roman" w:eastAsia="Calibri" w:hAnsi="Times New Roman" w:cs="Times New Roman"/>
          <w:kern w:val="0"/>
          <w:sz w:val="24"/>
          <w:szCs w:val="24"/>
          <w14:ligatures w14:val="none"/>
        </w:rPr>
        <w:t xml:space="preserve"> </w:t>
      </w:r>
      <w:r w:rsidRPr="001E74D1">
        <w:rPr>
          <w:rFonts w:ascii="Times New Roman" w:eastAsia="Times New Roman" w:hAnsi="Times New Roman" w:cs="Times New Roman"/>
          <w:kern w:val="0"/>
          <w:sz w:val="24"/>
          <w:szCs w:val="24"/>
          <w:lang w:eastAsia="lv-LV"/>
          <w14:ligatures w14:val="none"/>
        </w:rPr>
        <w:t xml:space="preserve">(pieci tūkstoši četri simti </w:t>
      </w:r>
      <w:r w:rsidRPr="001E74D1">
        <w:rPr>
          <w:rFonts w:ascii="Times New Roman" w:eastAsia="Times New Roman" w:hAnsi="Times New Roman" w:cs="Times New Roman"/>
          <w:i/>
          <w:iCs/>
          <w:kern w:val="0"/>
          <w:sz w:val="24"/>
          <w:szCs w:val="24"/>
          <w:lang w:eastAsia="lv-LV"/>
          <w14:ligatures w14:val="none"/>
        </w:rPr>
        <w:t>euro</w:t>
      </w:r>
      <w:r w:rsidRPr="001E74D1">
        <w:rPr>
          <w:rFonts w:ascii="Times New Roman" w:eastAsia="Times New Roman" w:hAnsi="Times New Roman" w:cs="Times New Roman"/>
          <w:kern w:val="0"/>
          <w:sz w:val="24"/>
          <w:szCs w:val="24"/>
          <w:lang w:eastAsia="lv-LV"/>
          <w14:ligatures w14:val="none"/>
        </w:rPr>
        <w:t>, 00 centi).</w:t>
      </w:r>
    </w:p>
    <w:p w14:paraId="3C7E4F48" w14:textId="77777777" w:rsidR="001E74D1" w:rsidRPr="001E74D1" w:rsidRDefault="001E74D1" w:rsidP="001E74D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1E74D1">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1E74D1">
        <w:rPr>
          <w:rFonts w:ascii="Times New Roman" w:eastAsia="Times New Roman" w:hAnsi="Times New Roman" w:cs="Times New Roman"/>
          <w:i/>
          <w:iCs/>
          <w:kern w:val="1"/>
          <w:sz w:val="24"/>
          <w:szCs w:val="24"/>
          <w:lang w:eastAsia="hi-IN" w:bidi="hi-IN"/>
          <w14:ligatures w14:val="none"/>
        </w:rPr>
        <w:t>“tikai</w:t>
      </w:r>
      <w:r w:rsidRPr="001E74D1">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54B44A08" w14:textId="77777777" w:rsidR="001E74D1" w:rsidRPr="001E74D1" w:rsidRDefault="001E74D1" w:rsidP="001E74D1">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1E74D1">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1E74D1">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55D3830" w14:textId="55A9098A" w:rsidR="001E74D1" w:rsidRPr="00EC2AB0" w:rsidRDefault="001E74D1" w:rsidP="003013CE">
      <w:pPr>
        <w:spacing w:after="0" w:line="252" w:lineRule="auto"/>
        <w:ind w:firstLine="720"/>
        <w:jc w:val="both"/>
        <w:rPr>
          <w:rFonts w:eastAsia="Calibri"/>
          <w:b/>
          <w:lang w:eastAsia="hi-IN" w:bidi="hi-IN"/>
        </w:rPr>
      </w:pPr>
      <w:r w:rsidRPr="001E74D1">
        <w:rPr>
          <w:rFonts w:ascii="Times New Roman" w:eastAsia="Times New Roman" w:hAnsi="Times New Roman" w:cs="Times New Roman"/>
          <w:kern w:val="0"/>
          <w:sz w:val="24"/>
          <w:szCs w:val="24"/>
          <w:lang w:eastAsia="lv-LV"/>
          <w14:ligatures w14:val="none"/>
        </w:rPr>
        <w:t>Pamatojoties uz Publiskas personas mantas atsavināšanas likuma 47. pantu,</w:t>
      </w:r>
      <w:r w:rsidR="00AE1ECA">
        <w:rPr>
          <w:rFonts w:ascii="Times New Roman" w:eastAsia="Times New Roman" w:hAnsi="Times New Roman" w:cs="Times New Roman"/>
          <w:kern w:val="0"/>
          <w:sz w:val="24"/>
          <w:szCs w:val="24"/>
          <w:lang w:eastAsia="lv-LV"/>
          <w14:ligatures w14:val="none"/>
        </w:rPr>
        <w:t xml:space="preserve"> </w:t>
      </w:r>
      <w:r w:rsidRPr="001E74D1">
        <w:rPr>
          <w:rFonts w:ascii="Times New Roman" w:eastAsia="Times New Roman" w:hAnsi="Times New Roman" w:cs="Times New Roman"/>
          <w:kern w:val="0"/>
          <w:sz w:val="24"/>
          <w:szCs w:val="24"/>
          <w:lang w:eastAsia="lv-LV"/>
          <w14:ligatures w14:val="none"/>
        </w:rPr>
        <w:t xml:space="preserve">uz </w:t>
      </w:r>
      <w:r w:rsidRPr="001E74D1">
        <w:rPr>
          <w:rFonts w:ascii="Times New Roman" w:eastAsia="Times New Roman" w:hAnsi="Times New Roman" w:cs="Times New Roman"/>
          <w:kern w:val="0"/>
          <w:sz w:val="24"/>
          <w:szCs w:val="24"/>
          <w:lang w:eastAsia="ar-SA"/>
          <w14:ligatures w14:val="none"/>
        </w:rPr>
        <w:t>Pašvaldību likuma 10. panta pirmās daļas 16. punktu,</w:t>
      </w:r>
      <w:r w:rsidRPr="001E74D1">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w:t>
      </w:r>
      <w:r w:rsidRPr="001E74D1">
        <w:rPr>
          <w:rFonts w:ascii="Times New Roman" w:eastAsia="Times New Roman" w:hAnsi="Times New Roman" w:cs="Times New Roman"/>
          <w:bCs/>
          <w:kern w:val="0"/>
          <w:sz w:val="24"/>
          <w:szCs w:val="24"/>
          <w:lang w:eastAsia="lv-LV"/>
          <w14:ligatures w14:val="none"/>
        </w:rPr>
        <w:t xml:space="preserve">ņemot vērā 11.02.2026. Attīstības komitejas </w:t>
      </w:r>
      <w:r w:rsidR="00AE1ECA">
        <w:rPr>
          <w:rFonts w:ascii="Times New Roman" w:eastAsia="Times New Roman" w:hAnsi="Times New Roman" w:cs="Times New Roman"/>
          <w:bCs/>
          <w:kern w:val="0"/>
          <w:sz w:val="24"/>
          <w:szCs w:val="24"/>
          <w:lang w:eastAsia="lv-LV"/>
          <w14:ligatures w14:val="none"/>
        </w:rPr>
        <w:t xml:space="preserve">un 17.02.2026. Finanšu komitejas </w:t>
      </w:r>
      <w:r w:rsidRPr="001E74D1">
        <w:rPr>
          <w:rFonts w:ascii="Times New Roman" w:eastAsia="Times New Roman" w:hAnsi="Times New Roman" w:cs="Times New Roman"/>
          <w:bCs/>
          <w:kern w:val="0"/>
          <w:sz w:val="24"/>
          <w:szCs w:val="24"/>
          <w:lang w:eastAsia="lv-LV"/>
          <w14:ligatures w14:val="none"/>
        </w:rPr>
        <w:t>atzinumu</w:t>
      </w:r>
      <w:r w:rsidR="00AE1ECA">
        <w:rPr>
          <w:rFonts w:ascii="Times New Roman" w:eastAsia="Times New Roman" w:hAnsi="Times New Roman" w:cs="Times New Roman"/>
          <w:bCs/>
          <w:kern w:val="0"/>
          <w:sz w:val="24"/>
          <w:szCs w:val="24"/>
          <w:lang w:eastAsia="lv-LV"/>
          <w14:ligatures w14:val="none"/>
        </w:rPr>
        <w:t>s</w:t>
      </w:r>
      <w:r w:rsidRPr="001E74D1">
        <w:rPr>
          <w:rFonts w:ascii="Times New Roman" w:eastAsia="Times New Roman" w:hAnsi="Times New Roman" w:cs="Times New Roman"/>
          <w:bCs/>
          <w:kern w:val="0"/>
          <w:sz w:val="24"/>
          <w:szCs w:val="24"/>
          <w:lang w:eastAsia="lv-LV"/>
          <w14:ligatures w14:val="none"/>
        </w:rPr>
        <w:t xml:space="preserve">, </w:t>
      </w:r>
      <w:r w:rsidR="003013CE">
        <w:rPr>
          <w:rFonts w:ascii="Times New Roman" w:hAnsi="Times New Roman" w:cs="Times New Roman"/>
          <w:b/>
          <w:sz w:val="24"/>
          <w:szCs w:val="24"/>
        </w:rPr>
        <w:t xml:space="preserve">atklāti balsojot: PAR – 16 </w:t>
      </w:r>
      <w:r w:rsidR="003013CE">
        <w:rPr>
          <w:rFonts w:ascii="Times New Roman" w:hAnsi="Times New Roman" w:cs="Times New Roman"/>
          <w:sz w:val="24"/>
          <w:szCs w:val="24"/>
        </w:rPr>
        <w:t>(</w:t>
      </w:r>
      <w:r w:rsidR="003013CE">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3013CE">
        <w:rPr>
          <w:rFonts w:ascii="Times New Roman" w:hAnsi="Times New Roman" w:cs="Times New Roman"/>
          <w:bCs/>
          <w:sz w:val="24"/>
          <w:szCs w:val="24"/>
        </w:rPr>
        <w:t>)</w:t>
      </w:r>
      <w:r w:rsidR="003013CE">
        <w:rPr>
          <w:rFonts w:ascii="Times New Roman" w:hAnsi="Times New Roman" w:cs="Times New Roman"/>
          <w:sz w:val="24"/>
          <w:szCs w:val="24"/>
        </w:rPr>
        <w:t xml:space="preserve">, </w:t>
      </w:r>
      <w:r w:rsidR="003013CE">
        <w:rPr>
          <w:rFonts w:ascii="Times New Roman" w:hAnsi="Times New Roman" w:cs="Times New Roman"/>
          <w:b/>
          <w:sz w:val="24"/>
          <w:szCs w:val="24"/>
        </w:rPr>
        <w:t xml:space="preserve">PRET </w:t>
      </w:r>
      <w:r w:rsidR="003013CE">
        <w:rPr>
          <w:rFonts w:ascii="Times New Roman" w:hAnsi="Times New Roman" w:cs="Times New Roman"/>
          <w:b/>
          <w:bCs/>
          <w:sz w:val="24"/>
          <w:szCs w:val="24"/>
        </w:rPr>
        <w:t>– NAV</w:t>
      </w:r>
      <w:r w:rsidR="003013CE">
        <w:rPr>
          <w:rFonts w:ascii="Times New Roman" w:hAnsi="Times New Roman" w:cs="Times New Roman"/>
          <w:b/>
          <w:sz w:val="24"/>
          <w:szCs w:val="24"/>
        </w:rPr>
        <w:t>, ATTURAS – NAV,</w:t>
      </w:r>
      <w:r w:rsidR="003013CE">
        <w:rPr>
          <w:rFonts w:ascii="Times New Roman" w:hAnsi="Times New Roman" w:cs="Times New Roman"/>
          <w:sz w:val="24"/>
          <w:szCs w:val="24"/>
        </w:rPr>
        <w:t xml:space="preserve"> Madonas novada pašvaldības dome </w:t>
      </w:r>
      <w:r w:rsidR="003013CE">
        <w:rPr>
          <w:rFonts w:ascii="Times New Roman" w:hAnsi="Times New Roman" w:cs="Times New Roman"/>
          <w:b/>
          <w:sz w:val="24"/>
          <w:szCs w:val="24"/>
        </w:rPr>
        <w:t>NOLEMJ:</w:t>
      </w:r>
      <w:r w:rsidR="003013CE">
        <w:rPr>
          <w:rFonts w:eastAsia="Calibri"/>
          <w:b/>
          <w:lang w:eastAsia="hi-IN" w:bidi="hi-IN"/>
        </w:rPr>
        <w:t xml:space="preserve">     </w:t>
      </w:r>
    </w:p>
    <w:p w14:paraId="59528F01" w14:textId="1441708B" w:rsidR="001E74D1" w:rsidRPr="001E74D1" w:rsidRDefault="001E74D1" w:rsidP="001E74D1">
      <w:pPr>
        <w:spacing w:after="0" w:line="240" w:lineRule="auto"/>
        <w:ind w:firstLine="720"/>
        <w:jc w:val="both"/>
        <w:rPr>
          <w:rFonts w:ascii="Times New Roman" w:eastAsia="Calibri" w:hAnsi="Times New Roman" w:cs="Times New Roman"/>
          <w:bCs/>
          <w:kern w:val="0"/>
          <w:sz w:val="24"/>
          <w:szCs w:val="24"/>
          <w:lang w:eastAsia="ar-SA"/>
          <w14:ligatures w14:val="none"/>
        </w:rPr>
      </w:pPr>
      <w:r w:rsidRPr="001E74D1">
        <w:rPr>
          <w:rFonts w:ascii="Times New Roman" w:eastAsia="Times New Roman" w:hAnsi="Times New Roman" w:cs="Times New Roman"/>
          <w:kern w:val="0"/>
          <w:sz w:val="24"/>
          <w:szCs w:val="24"/>
          <w:lang w:eastAsia="lv-LV"/>
          <w14:ligatures w14:val="none"/>
        </w:rPr>
        <w:t xml:space="preserve">       </w:t>
      </w:r>
    </w:p>
    <w:p w14:paraId="4F44F380" w14:textId="77777777" w:rsidR="001E74D1" w:rsidRPr="001E74D1" w:rsidRDefault="001E74D1" w:rsidP="001E74D1">
      <w:pPr>
        <w:numPr>
          <w:ilvl w:val="0"/>
          <w:numId w:val="48"/>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1E74D1">
        <w:rPr>
          <w:rFonts w:ascii="Times New Roman" w:eastAsia="Times New Roman" w:hAnsi="Times New Roman" w:cs="Times New Roman"/>
          <w:bCs/>
          <w:kern w:val="0"/>
          <w:sz w:val="24"/>
          <w:szCs w:val="24"/>
          <w:lang w:eastAsia="lv-LV"/>
          <w14:ligatures w14:val="none"/>
        </w:rPr>
        <w:t xml:space="preserve">Atsavināt nekustamo īpašumu </w:t>
      </w:r>
      <w:bookmarkStart w:id="634" w:name="_Hlk220329429"/>
      <w:r w:rsidRPr="001E74D1">
        <w:rPr>
          <w:rFonts w:ascii="Times New Roman" w:eastAsia="Calibri" w:hAnsi="Times New Roman" w:cs="Times New Roman"/>
          <w:kern w:val="0"/>
          <w:sz w:val="24"/>
          <w:szCs w:val="24"/>
          <w:lang w:eastAsia="lv-LV"/>
          <w14:ligatures w14:val="none"/>
        </w:rPr>
        <w:t xml:space="preserve">“Starpgabals”, Varakļānu </w:t>
      </w:r>
      <w:bookmarkEnd w:id="634"/>
      <w:r w:rsidRPr="001E74D1">
        <w:rPr>
          <w:rFonts w:ascii="Times New Roman" w:eastAsia="Times New Roman" w:hAnsi="Times New Roman" w:cs="Times New Roman"/>
          <w:bCs/>
          <w:kern w:val="0"/>
          <w:sz w:val="24"/>
          <w:szCs w:val="24"/>
          <w:lang w:eastAsia="lv-LV"/>
          <w14:ligatures w14:val="none"/>
        </w:rPr>
        <w:t xml:space="preserve">pagasts, Madonas novads ar kadastra Nr. 7094 001 0023, ar kopējo platību 1,94 ha, pārdodot to </w:t>
      </w:r>
      <w:bookmarkStart w:id="635" w:name="_Hlk220329372"/>
      <w:r w:rsidRPr="001E74D1">
        <w:rPr>
          <w:rFonts w:ascii="Times New Roman" w:eastAsia="Times New Roman" w:hAnsi="Times New Roman" w:cs="Times New Roman"/>
          <w:bCs/>
          <w:kern w:val="0"/>
          <w:sz w:val="24"/>
          <w:szCs w:val="24"/>
          <w:lang w:eastAsia="lv-LV"/>
          <w14:ligatures w14:val="none"/>
        </w:rPr>
        <w:t>mutiskā izsolē ar augšupejošu soli starp pirmpirkuma tiesīgajām personām</w:t>
      </w:r>
      <w:bookmarkEnd w:id="635"/>
      <w:r w:rsidRPr="001E74D1">
        <w:rPr>
          <w:rFonts w:ascii="Times New Roman" w:eastAsia="Times New Roman" w:hAnsi="Times New Roman" w:cs="Times New Roman"/>
          <w:bCs/>
          <w:kern w:val="0"/>
          <w:sz w:val="24"/>
          <w:szCs w:val="24"/>
          <w:lang w:eastAsia="lv-LV"/>
          <w14:ligatures w14:val="none"/>
        </w:rPr>
        <w:t>.</w:t>
      </w:r>
    </w:p>
    <w:p w14:paraId="233E630C" w14:textId="77777777" w:rsidR="001E74D1" w:rsidRPr="001E74D1" w:rsidRDefault="001E74D1" w:rsidP="001E74D1">
      <w:pPr>
        <w:numPr>
          <w:ilvl w:val="0"/>
          <w:numId w:val="48"/>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1E74D1">
        <w:rPr>
          <w:rFonts w:ascii="Times New Roman" w:eastAsia="Times New Roman" w:hAnsi="Times New Roman" w:cs="Times New Roman"/>
          <w:kern w:val="0"/>
          <w:sz w:val="24"/>
          <w:szCs w:val="24"/>
          <w:lang w:eastAsia="lv-LV"/>
          <w14:ligatures w14:val="none"/>
        </w:rPr>
        <w:lastRenderedPageBreak/>
        <w:t xml:space="preserve">Noteikt nekustamā īpašuma </w:t>
      </w:r>
      <w:r w:rsidRPr="001E74D1">
        <w:rPr>
          <w:rFonts w:ascii="Times New Roman" w:eastAsia="Calibri" w:hAnsi="Times New Roman" w:cs="Times New Roman"/>
          <w:kern w:val="0"/>
          <w:sz w:val="24"/>
          <w:szCs w:val="24"/>
          <w:lang w:eastAsia="lv-LV"/>
          <w14:ligatures w14:val="none"/>
        </w:rPr>
        <w:t xml:space="preserve">“Starpgabals”, Varakļānu </w:t>
      </w:r>
      <w:r w:rsidRPr="001E74D1">
        <w:rPr>
          <w:rFonts w:ascii="Times New Roman" w:eastAsia="Times New Roman" w:hAnsi="Times New Roman" w:cs="Times New Roman"/>
          <w:bCs/>
          <w:kern w:val="0"/>
          <w:sz w:val="24"/>
          <w:szCs w:val="24"/>
          <w:lang w:eastAsia="lv-LV"/>
          <w14:ligatures w14:val="none"/>
        </w:rPr>
        <w:t>pagasts</w:t>
      </w:r>
      <w:r w:rsidRPr="001E74D1">
        <w:rPr>
          <w:rFonts w:ascii="Times New Roman" w:eastAsia="Times New Roman" w:hAnsi="Times New Roman" w:cs="Times New Roman"/>
          <w:kern w:val="0"/>
          <w:sz w:val="24"/>
          <w:szCs w:val="24"/>
          <w:lang w:eastAsia="lv-LV"/>
          <w14:ligatures w14:val="none"/>
        </w:rPr>
        <w:t xml:space="preserve">, Madonas novads, nosacīto cenu - izsoles sākumcenu </w:t>
      </w:r>
      <w:bookmarkStart w:id="636" w:name="_Hlk220329387"/>
      <w:r w:rsidRPr="001E74D1">
        <w:rPr>
          <w:rFonts w:ascii="Times New Roman" w:eastAsia="Calibri" w:hAnsi="Times New Roman" w:cs="Times New Roman"/>
          <w:kern w:val="0"/>
          <w:sz w:val="24"/>
          <w:szCs w:val="24"/>
          <w14:ligatures w14:val="none"/>
        </w:rPr>
        <w:t xml:space="preserve">5 400,00 </w:t>
      </w:r>
      <w:r w:rsidRPr="001E74D1">
        <w:rPr>
          <w:rFonts w:ascii="Times New Roman" w:eastAsia="Calibri" w:hAnsi="Times New Roman" w:cs="Times New Roman"/>
          <w:bCs/>
          <w:kern w:val="0"/>
          <w:sz w:val="24"/>
          <w:szCs w:val="24"/>
          <w14:ligatures w14:val="none"/>
        </w:rPr>
        <w:t>EUR</w:t>
      </w:r>
      <w:r w:rsidRPr="001E74D1">
        <w:rPr>
          <w:rFonts w:ascii="Times New Roman" w:eastAsia="Calibri" w:hAnsi="Times New Roman" w:cs="Times New Roman"/>
          <w:kern w:val="0"/>
          <w:sz w:val="24"/>
          <w:szCs w:val="24"/>
          <w14:ligatures w14:val="none"/>
        </w:rPr>
        <w:t xml:space="preserve"> </w:t>
      </w:r>
      <w:r w:rsidRPr="001E74D1">
        <w:rPr>
          <w:rFonts w:ascii="Times New Roman" w:eastAsia="Times New Roman" w:hAnsi="Times New Roman" w:cs="Times New Roman"/>
          <w:kern w:val="0"/>
          <w:sz w:val="24"/>
          <w:szCs w:val="24"/>
          <w:lang w:eastAsia="lv-LV"/>
          <w14:ligatures w14:val="none"/>
        </w:rPr>
        <w:t xml:space="preserve">(pieci tūkstoši četri simti </w:t>
      </w:r>
      <w:r w:rsidRPr="001E74D1">
        <w:rPr>
          <w:rFonts w:ascii="Times New Roman" w:eastAsia="Times New Roman" w:hAnsi="Times New Roman" w:cs="Times New Roman"/>
          <w:i/>
          <w:iCs/>
          <w:kern w:val="0"/>
          <w:sz w:val="24"/>
          <w:szCs w:val="24"/>
          <w:lang w:eastAsia="lv-LV"/>
          <w14:ligatures w14:val="none"/>
        </w:rPr>
        <w:t>euro</w:t>
      </w:r>
      <w:r w:rsidRPr="001E74D1">
        <w:rPr>
          <w:rFonts w:ascii="Times New Roman" w:eastAsia="Times New Roman" w:hAnsi="Times New Roman" w:cs="Times New Roman"/>
          <w:kern w:val="0"/>
          <w:sz w:val="24"/>
          <w:szCs w:val="24"/>
          <w:lang w:eastAsia="lv-LV"/>
          <w14:ligatures w14:val="none"/>
        </w:rPr>
        <w:t>, 00 centi</w:t>
      </w:r>
      <w:bookmarkEnd w:id="636"/>
      <w:r w:rsidRPr="001E74D1">
        <w:rPr>
          <w:rFonts w:ascii="Times New Roman" w:eastAsia="Times New Roman" w:hAnsi="Times New Roman" w:cs="Times New Roman"/>
          <w:kern w:val="0"/>
          <w:sz w:val="24"/>
          <w:szCs w:val="24"/>
          <w:lang w:eastAsia="lv-LV"/>
          <w14:ligatures w14:val="none"/>
        </w:rPr>
        <w:t>).</w:t>
      </w:r>
    </w:p>
    <w:p w14:paraId="2B6A8C44" w14:textId="77777777" w:rsidR="001E74D1" w:rsidRPr="001E74D1" w:rsidRDefault="001E74D1" w:rsidP="001E74D1">
      <w:pPr>
        <w:numPr>
          <w:ilvl w:val="0"/>
          <w:numId w:val="48"/>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1E74D1">
        <w:rPr>
          <w:rFonts w:ascii="Times New Roman" w:eastAsia="Times New Roman" w:hAnsi="Times New Roman" w:cs="Times New Roman"/>
          <w:kern w:val="0"/>
          <w:sz w:val="24"/>
          <w:szCs w:val="24"/>
          <w:lang w:eastAsia="lv-LV"/>
          <w14:ligatures w14:val="none"/>
        </w:rPr>
        <w:t xml:space="preserve">Apstiprināt nekustamā īpašuma </w:t>
      </w:r>
      <w:r w:rsidRPr="001E74D1">
        <w:rPr>
          <w:rFonts w:ascii="Times New Roman" w:eastAsia="Times New Roman" w:hAnsi="Times New Roman" w:cs="Times New Roman"/>
          <w:bCs/>
          <w:kern w:val="0"/>
          <w:sz w:val="24"/>
          <w:szCs w:val="24"/>
          <w:lang w:eastAsia="lv-LV"/>
          <w14:ligatures w14:val="none"/>
        </w:rPr>
        <w:t>“</w:t>
      </w:r>
      <w:r w:rsidRPr="001E74D1">
        <w:rPr>
          <w:rFonts w:ascii="Times New Roman" w:eastAsia="Calibri" w:hAnsi="Times New Roman" w:cs="Times New Roman"/>
          <w:kern w:val="0"/>
          <w:sz w:val="24"/>
          <w:szCs w:val="24"/>
          <w:lang w:eastAsia="lv-LV"/>
          <w14:ligatures w14:val="none"/>
        </w:rPr>
        <w:t xml:space="preserve">Starpgabals”, Varakļānu </w:t>
      </w:r>
      <w:r w:rsidRPr="001E74D1">
        <w:rPr>
          <w:rFonts w:ascii="Times New Roman" w:eastAsia="Times New Roman" w:hAnsi="Times New Roman" w:cs="Times New Roman"/>
          <w:bCs/>
          <w:kern w:val="0"/>
          <w:sz w:val="24"/>
          <w:szCs w:val="24"/>
          <w:lang w:eastAsia="lv-LV"/>
          <w14:ligatures w14:val="none"/>
        </w:rPr>
        <w:t>pagasts</w:t>
      </w:r>
      <w:r w:rsidRPr="001E74D1">
        <w:rPr>
          <w:rFonts w:ascii="Times New Roman" w:eastAsia="Times New Roman" w:hAnsi="Times New Roman" w:cs="Times New Roman"/>
          <w:kern w:val="0"/>
          <w:sz w:val="24"/>
          <w:szCs w:val="24"/>
          <w:lang w:eastAsia="lv-LV"/>
          <w14:ligatures w14:val="none"/>
        </w:rPr>
        <w:t>, Madonas novads, izsoles noteikumus (izsoles noteikumi pielikumā).</w:t>
      </w:r>
    </w:p>
    <w:p w14:paraId="3193DC6E" w14:textId="77777777" w:rsidR="001E74D1" w:rsidRPr="001E74D1" w:rsidRDefault="001E74D1" w:rsidP="001E74D1">
      <w:pPr>
        <w:numPr>
          <w:ilvl w:val="0"/>
          <w:numId w:val="48"/>
        </w:numPr>
        <w:suppressAutoHyphens/>
        <w:spacing w:after="0" w:line="240" w:lineRule="auto"/>
        <w:jc w:val="both"/>
        <w:rPr>
          <w:rFonts w:ascii="Times New Roman" w:eastAsia="Calibri" w:hAnsi="Times New Roman" w:cs="Times New Roman"/>
          <w:sz w:val="24"/>
          <w:szCs w:val="24"/>
          <w:lang w:eastAsia="ar-SA"/>
          <w14:ligatures w14:val="none"/>
        </w:rPr>
      </w:pPr>
      <w:r w:rsidRPr="001E74D1">
        <w:rPr>
          <w:rFonts w:ascii="Times New Roman" w:eastAsia="Times New Roman" w:hAnsi="Times New Roman" w:cs="Times New Roman"/>
          <w:kern w:val="0"/>
          <w:sz w:val="24"/>
          <w:szCs w:val="24"/>
          <w:lang w:eastAsia="lv-LV"/>
          <w14:ligatures w14:val="none"/>
        </w:rPr>
        <w:t xml:space="preserve">Uzdot pašvaldības īpašuma </w:t>
      </w:r>
      <w:r w:rsidRPr="001E74D1">
        <w:rPr>
          <w:rFonts w:ascii="Times New Roman" w:eastAsia="Times New Roman" w:hAnsi="Times New Roman" w:cs="Times New Roman"/>
          <w:iCs/>
          <w:kern w:val="0"/>
          <w:sz w:val="24"/>
          <w:szCs w:val="24"/>
          <w:lang w:eastAsia="lv-LV"/>
          <w14:ligatures w14:val="none"/>
        </w:rPr>
        <w:t>iznomāšanas un atsavināšanas izsoļu komisijai</w:t>
      </w:r>
      <w:r w:rsidRPr="001E74D1">
        <w:rPr>
          <w:rFonts w:ascii="Times New Roman" w:eastAsia="Times New Roman" w:hAnsi="Times New Roman" w:cs="Times New Roman"/>
          <w:kern w:val="0"/>
          <w:sz w:val="24"/>
          <w:szCs w:val="24"/>
          <w:lang w:eastAsia="lv-LV"/>
          <w14:ligatures w14:val="none"/>
        </w:rPr>
        <w:t xml:space="preserve"> organizēt nekustamā īpašuma izsoli.</w:t>
      </w:r>
    </w:p>
    <w:p w14:paraId="107C25A1" w14:textId="77777777" w:rsidR="001E74D1" w:rsidRPr="001E74D1" w:rsidRDefault="001E74D1" w:rsidP="001E74D1">
      <w:pPr>
        <w:numPr>
          <w:ilvl w:val="0"/>
          <w:numId w:val="48"/>
        </w:numPr>
        <w:suppressAutoHyphens/>
        <w:spacing w:after="0" w:line="240" w:lineRule="auto"/>
        <w:jc w:val="both"/>
        <w:rPr>
          <w:rFonts w:ascii="Calibri" w:eastAsia="Times New Roman" w:hAnsi="Calibri" w:cs="Times New Roman"/>
          <w:kern w:val="0"/>
          <w:lang w:eastAsia="lv-LV"/>
          <w14:ligatures w14:val="none"/>
        </w:rPr>
      </w:pPr>
      <w:r w:rsidRPr="001E74D1">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05BC57C6" w14:textId="77777777" w:rsidR="001E74D1" w:rsidRPr="001E74D1" w:rsidRDefault="001E74D1" w:rsidP="001E74D1">
      <w:pPr>
        <w:spacing w:after="0" w:line="240" w:lineRule="auto"/>
        <w:jc w:val="both"/>
        <w:rPr>
          <w:rFonts w:ascii="Times New Roman" w:eastAsia="Calibri" w:hAnsi="Times New Roman" w:cs="Times New Roman"/>
          <w:kern w:val="0"/>
          <w:sz w:val="24"/>
          <w:szCs w:val="24"/>
          <w:lang w:eastAsia="lv-LV"/>
          <w14:ligatures w14:val="none"/>
        </w:rPr>
      </w:pPr>
    </w:p>
    <w:p w14:paraId="258008F2" w14:textId="77777777" w:rsidR="001E74D1" w:rsidRPr="001E74D1" w:rsidRDefault="001E74D1" w:rsidP="001E74D1">
      <w:pPr>
        <w:spacing w:after="0" w:line="240" w:lineRule="auto"/>
        <w:jc w:val="both"/>
        <w:rPr>
          <w:rFonts w:ascii="Times New Roman" w:eastAsia="Calibri" w:hAnsi="Times New Roman" w:cs="Times New Roman"/>
          <w:i/>
          <w:iCs/>
          <w:kern w:val="0"/>
          <w:sz w:val="24"/>
          <w:szCs w:val="24"/>
          <w:lang w:eastAsia="lv-LV"/>
          <w14:ligatures w14:val="none"/>
        </w:rPr>
      </w:pPr>
      <w:r w:rsidRPr="001E74D1">
        <w:rPr>
          <w:rFonts w:ascii="Times New Roman" w:eastAsia="Calibri" w:hAnsi="Times New Roman" w:cs="Times New Roman"/>
          <w:i/>
          <w:iCs/>
          <w:kern w:val="0"/>
          <w:sz w:val="24"/>
          <w:szCs w:val="24"/>
          <w:lang w:eastAsia="lv-LV"/>
          <w14:ligatures w14:val="none"/>
        </w:rPr>
        <w:t xml:space="preserve">Pielikumā: Izsoles noteikumi. </w:t>
      </w:r>
    </w:p>
    <w:p w14:paraId="7A1BCF0C" w14:textId="77777777" w:rsidR="003B0DED" w:rsidRDefault="003B0DED" w:rsidP="00ED549F">
      <w:pPr>
        <w:keepNext/>
        <w:keepLines/>
        <w:shd w:val="clear" w:color="auto" w:fill="FFFFFF"/>
        <w:spacing w:before="40" w:after="0"/>
        <w:jc w:val="both"/>
        <w:outlineLvl w:val="2"/>
        <w:rPr>
          <w:rFonts w:ascii="Times New Roman" w:eastAsiaTheme="majorEastAsia" w:hAnsi="Times New Roman" w:cs="Times New Roman"/>
          <w:b/>
          <w:kern w:val="0"/>
          <w:sz w:val="24"/>
          <w:szCs w:val="24"/>
          <w14:ligatures w14:val="none"/>
        </w:rPr>
      </w:pPr>
    </w:p>
    <w:p w14:paraId="4C23E8EC" w14:textId="77777777" w:rsidR="00ED549F" w:rsidRPr="0067485F" w:rsidRDefault="00ED549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A. Lungevičs</w:t>
      </w:r>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4B1E108" w14:textId="77777777" w:rsidR="001E74D1" w:rsidRPr="001E74D1" w:rsidRDefault="001E74D1" w:rsidP="001E74D1">
      <w:pPr>
        <w:spacing w:after="0" w:line="240" w:lineRule="auto"/>
        <w:rPr>
          <w:rFonts w:ascii="Times New Roman" w:eastAsia="Times New Roman" w:hAnsi="Times New Roman" w:cs="Times New Roman"/>
          <w:kern w:val="0"/>
          <w:sz w:val="24"/>
          <w:szCs w:val="24"/>
          <w:lang w:eastAsia="lv-LV"/>
          <w14:ligatures w14:val="none"/>
        </w:rPr>
      </w:pPr>
      <w:r w:rsidRPr="001E74D1">
        <w:rPr>
          <w:rFonts w:ascii="Times New Roman" w:eastAsia="Times New Roman" w:hAnsi="Times New Roman" w:cs="Times New Roman"/>
          <w:i/>
          <w:iCs/>
          <w:kern w:val="0"/>
          <w:sz w:val="24"/>
          <w:szCs w:val="24"/>
          <w:lang w:eastAsia="lv-LV"/>
          <w14:ligatures w14:val="none"/>
        </w:rPr>
        <w:t>Kampe 26412779</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EDEB" w14:textId="77777777" w:rsidR="003E69FD" w:rsidRPr="00CA050C" w:rsidRDefault="003E69FD">
      <w:pPr>
        <w:spacing w:after="0" w:line="240" w:lineRule="auto"/>
      </w:pPr>
      <w:r w:rsidRPr="00CA050C">
        <w:separator/>
      </w:r>
    </w:p>
  </w:endnote>
  <w:endnote w:type="continuationSeparator" w:id="0">
    <w:p w14:paraId="7B79B626" w14:textId="77777777" w:rsidR="003E69FD" w:rsidRPr="00CA050C" w:rsidRDefault="003E69F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7" w:name="_Hlk202447562"/>
    <w:r w:rsidRPr="00CA050C">
      <w:rPr>
        <w:sz w:val="20"/>
        <w:szCs w:val="20"/>
      </w:rPr>
      <w:t>DOKUMENTS PARAKSTĪTS AR DROŠU ELEKTRONISKO PARAKSTU UN SATUR LAIKA ZĪMOGU</w:t>
    </w:r>
  </w:p>
  <w:bookmarkEnd w:id="63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593C" w14:textId="77777777" w:rsidR="003E69FD" w:rsidRPr="00CA050C" w:rsidRDefault="003E69FD">
      <w:pPr>
        <w:spacing w:after="0" w:line="240" w:lineRule="auto"/>
      </w:pPr>
      <w:r w:rsidRPr="00CA050C">
        <w:separator/>
      </w:r>
    </w:p>
  </w:footnote>
  <w:footnote w:type="continuationSeparator" w:id="0">
    <w:p w14:paraId="66213DFD" w14:textId="77777777" w:rsidR="003E69FD" w:rsidRPr="00CA050C" w:rsidRDefault="003E69F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4"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4"/>
  </w:num>
  <w:num w:numId="3" w16cid:durableId="237791946">
    <w:abstractNumId w:val="9"/>
  </w:num>
  <w:num w:numId="4" w16cid:durableId="1206062993">
    <w:abstractNumId w:val="37"/>
  </w:num>
  <w:num w:numId="5" w16cid:durableId="650327927">
    <w:abstractNumId w:val="6"/>
  </w:num>
  <w:num w:numId="6" w16cid:durableId="2133162162">
    <w:abstractNumId w:val="2"/>
  </w:num>
  <w:num w:numId="7" w16cid:durableId="188687905">
    <w:abstractNumId w:val="12"/>
  </w:num>
  <w:num w:numId="8" w16cid:durableId="1735621179">
    <w:abstractNumId w:val="33"/>
  </w:num>
  <w:num w:numId="9" w16cid:durableId="1485273872">
    <w:abstractNumId w:val="35"/>
  </w:num>
  <w:num w:numId="10" w16cid:durableId="1331907920">
    <w:abstractNumId w:val="22"/>
  </w:num>
  <w:num w:numId="11" w16cid:durableId="55401432">
    <w:abstractNumId w:val="27"/>
  </w:num>
  <w:num w:numId="12" w16cid:durableId="1161238763">
    <w:abstractNumId w:val="31"/>
  </w:num>
  <w:num w:numId="13" w16cid:durableId="114837194">
    <w:abstractNumId w:val="16"/>
  </w:num>
  <w:num w:numId="14" w16cid:durableId="153306978">
    <w:abstractNumId w:val="36"/>
  </w:num>
  <w:num w:numId="15" w16cid:durableId="610472573">
    <w:abstractNumId w:val="45"/>
  </w:num>
  <w:num w:numId="16" w16cid:durableId="397828114">
    <w:abstractNumId w:val="39"/>
  </w:num>
  <w:num w:numId="17" w16cid:durableId="1901668749">
    <w:abstractNumId w:val="38"/>
  </w:num>
  <w:num w:numId="18" w16cid:durableId="478303799">
    <w:abstractNumId w:val="25"/>
  </w:num>
  <w:num w:numId="19" w16cid:durableId="1112436956">
    <w:abstractNumId w:val="10"/>
  </w:num>
  <w:num w:numId="20" w16cid:durableId="386536211">
    <w:abstractNumId w:val="5"/>
  </w:num>
  <w:num w:numId="21" w16cid:durableId="504712056">
    <w:abstractNumId w:val="18"/>
  </w:num>
  <w:num w:numId="22" w16cid:durableId="700203887">
    <w:abstractNumId w:val="0"/>
  </w:num>
  <w:num w:numId="23" w16cid:durableId="4588857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7"/>
  </w:num>
  <w:num w:numId="26" w16cid:durableId="108549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6"/>
  </w:num>
  <w:num w:numId="29" w16cid:durableId="161816065">
    <w:abstractNumId w:val="40"/>
  </w:num>
  <w:num w:numId="30"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3"/>
  </w:num>
  <w:num w:numId="32" w16cid:durableId="136804360">
    <w:abstractNumId w:val="44"/>
  </w:num>
  <w:num w:numId="33" w16cid:durableId="434063443">
    <w:abstractNumId w:val="43"/>
  </w:num>
  <w:num w:numId="34" w16cid:durableId="2142070959">
    <w:abstractNumId w:val="41"/>
  </w:num>
  <w:num w:numId="35" w16cid:durableId="318120286">
    <w:abstractNumId w:val="21"/>
  </w:num>
  <w:num w:numId="36" w16cid:durableId="1734768928">
    <w:abstractNumId w:val="42"/>
  </w:num>
  <w:num w:numId="37" w16cid:durableId="935596553">
    <w:abstractNumId w:val="24"/>
  </w:num>
  <w:num w:numId="38" w16cid:durableId="1223910467">
    <w:abstractNumId w:val="17"/>
  </w:num>
  <w:num w:numId="39" w16cid:durableId="1583176587">
    <w:abstractNumId w:val="23"/>
  </w:num>
  <w:num w:numId="40" w16cid:durableId="298608237">
    <w:abstractNumId w:val="11"/>
  </w:num>
  <w:num w:numId="41" w16cid:durableId="984744132">
    <w:abstractNumId w:val="13"/>
  </w:num>
  <w:num w:numId="42" w16cid:durableId="1897275340">
    <w:abstractNumId w:val="7"/>
  </w:num>
  <w:num w:numId="43" w16cid:durableId="1556040125">
    <w:abstractNumId w:val="4"/>
  </w:num>
  <w:num w:numId="44" w16cid:durableId="1666931824">
    <w:abstractNumId w:val="20"/>
  </w:num>
  <w:num w:numId="45" w16cid:durableId="2133476229">
    <w:abstractNumId w:val="28"/>
  </w:num>
  <w:num w:numId="46" w16cid:durableId="1692535787">
    <w:abstractNumId w:val="30"/>
  </w:num>
  <w:num w:numId="47" w16cid:durableId="1990552348">
    <w:abstractNumId w:val="1"/>
  </w:num>
  <w:num w:numId="48" w16cid:durableId="1855805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15A"/>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3CE"/>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69FD"/>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923"/>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567"/>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221"/>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405"/>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1ECA"/>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2AB0"/>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2</Pages>
  <Words>2233</Words>
  <Characters>1273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698</cp:revision>
  <dcterms:created xsi:type="dcterms:W3CDTF">2024-09-06T08:06:00Z</dcterms:created>
  <dcterms:modified xsi:type="dcterms:W3CDTF">2026-02-26T12:28:00Z</dcterms:modified>
</cp:coreProperties>
</file>